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4"/>
        <w:gridCol w:w="721"/>
        <w:gridCol w:w="1419"/>
        <w:gridCol w:w="1419"/>
        <w:gridCol w:w="710"/>
        <w:gridCol w:w="426"/>
        <w:gridCol w:w="1277"/>
        <w:gridCol w:w="1002"/>
        <w:gridCol w:w="2839"/>
      </w:tblGrid>
      <w:tr w:rsidR="007238CF">
        <w:trPr>
          <w:trHeight w:hRule="exact" w:val="152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5543" w:type="dxa"/>
            <w:gridSpan w:val="4"/>
            <w:shd w:val="clear" w:color="000000" w:fill="FFFFFF"/>
            <w:tcMar>
              <w:left w:w="34" w:type="dxa"/>
              <w:right w:w="34" w:type="dxa"/>
            </w:tcMar>
          </w:tcPr>
          <w:p w:rsidR="007238CF" w:rsidRDefault="000142E3">
            <w:pPr>
              <w:spacing w:after="0" w:line="240" w:lineRule="auto"/>
              <w:jc w:val="both"/>
            </w:pPr>
            <w:r>
              <w:rPr>
                <w:rFonts w:ascii="Times New Roman" w:hAnsi="Times New Roman" w:cs="Times New Roman"/>
                <w:color w:val="000000"/>
              </w:rPr>
              <w:t>Приложение к ОПОП по направлению подготовки 44.03.05 Педагогическое образование (с двумя профилями подготовки) (высшее образование - бакалавриат), Направленность (профиль) программы «Дошкольное образование и начальное образование», утв. приказом ректора ОмГА от 30.08.2021 №94.</w:t>
            </w:r>
          </w:p>
        </w:tc>
      </w:tr>
      <w:tr w:rsidR="007238CF">
        <w:trPr>
          <w:trHeight w:hRule="exact" w:val="13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585"/>
        </w:trPr>
        <w:tc>
          <w:tcPr>
            <w:tcW w:w="10221" w:type="dxa"/>
            <w:gridSpan w:val="10"/>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7238CF" w:rsidRDefault="000142E3">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7238CF">
        <w:trPr>
          <w:trHeight w:hRule="exact" w:val="314"/>
        </w:trPr>
        <w:tc>
          <w:tcPr>
            <w:tcW w:w="10221" w:type="dxa"/>
            <w:gridSpan w:val="10"/>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Кафедра "Информатики, математики и естественнонаучных дисциплин"</w:t>
            </w:r>
          </w:p>
        </w:tc>
      </w:tr>
      <w:tr w:rsidR="007238CF">
        <w:trPr>
          <w:trHeight w:hRule="exact" w:val="211"/>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3842" w:type="dxa"/>
            <w:gridSpan w:val="2"/>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УТВЕРЖДАЮ</w:t>
            </w:r>
          </w:p>
        </w:tc>
      </w:tr>
      <w:tr w:rsidR="007238CF">
        <w:trPr>
          <w:trHeight w:hRule="exact" w:val="13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3842" w:type="dxa"/>
            <w:gridSpan w:val="2"/>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tc>
      </w:tr>
      <w:tr w:rsidR="007238CF">
        <w:trPr>
          <w:trHeight w:hRule="exact" w:val="13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3842" w:type="dxa"/>
            <w:gridSpan w:val="2"/>
            <w:shd w:val="clear" w:color="000000" w:fill="FFFFFF"/>
            <w:tcMar>
              <w:left w:w="34" w:type="dxa"/>
              <w:right w:w="34" w:type="dxa"/>
            </w:tcMar>
          </w:tcPr>
          <w:p w:rsidR="007238CF" w:rsidRDefault="000142E3">
            <w:pPr>
              <w:spacing w:after="0" w:line="240" w:lineRule="auto"/>
              <w:jc w:val="right"/>
              <w:rPr>
                <w:sz w:val="24"/>
                <w:szCs w:val="24"/>
              </w:rPr>
            </w:pPr>
            <w:r>
              <w:rPr>
                <w:rFonts w:ascii="Times New Roman" w:hAnsi="Times New Roman" w:cs="Times New Roman"/>
                <w:color w:val="000000"/>
                <w:sz w:val="24"/>
                <w:szCs w:val="24"/>
              </w:rPr>
              <w:t>______________А.Э. Еремеев</w:t>
            </w:r>
          </w:p>
        </w:tc>
      </w:tr>
      <w:tr w:rsidR="007238CF">
        <w:trPr>
          <w:trHeight w:hRule="exact" w:val="13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3842" w:type="dxa"/>
            <w:gridSpan w:val="2"/>
            <w:shd w:val="clear" w:color="000000" w:fill="FFFFFF"/>
            <w:tcMar>
              <w:left w:w="34" w:type="dxa"/>
              <w:right w:w="34" w:type="dxa"/>
            </w:tcMar>
          </w:tcPr>
          <w:p w:rsidR="007238CF" w:rsidRDefault="000142E3">
            <w:pPr>
              <w:spacing w:after="0" w:line="240" w:lineRule="auto"/>
              <w:jc w:val="right"/>
              <w:rPr>
                <w:sz w:val="24"/>
                <w:szCs w:val="24"/>
              </w:rPr>
            </w:pPr>
            <w:r>
              <w:rPr>
                <w:rFonts w:ascii="Times New Roman" w:hAnsi="Times New Roman" w:cs="Times New Roman"/>
                <w:color w:val="000000"/>
                <w:sz w:val="24"/>
                <w:szCs w:val="24"/>
              </w:rPr>
              <w:t>30.08.2021 г.</w:t>
            </w:r>
          </w:p>
        </w:tc>
      </w:tr>
      <w:tr w:rsidR="007238CF">
        <w:trPr>
          <w:trHeight w:hRule="exact" w:val="27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416"/>
        </w:trPr>
        <w:tc>
          <w:tcPr>
            <w:tcW w:w="10221" w:type="dxa"/>
            <w:gridSpan w:val="10"/>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7238CF">
        <w:trPr>
          <w:trHeight w:hRule="exact" w:val="775"/>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4834" w:type="dxa"/>
            <w:gridSpan w:val="5"/>
            <w:shd w:val="clear" w:color="000000" w:fill="FFFFFF"/>
            <w:tcMar>
              <w:left w:w="34" w:type="dxa"/>
              <w:right w:w="34" w:type="dxa"/>
            </w:tcMar>
          </w:tcPr>
          <w:p w:rsidR="007238CF" w:rsidRDefault="000142E3">
            <w:pPr>
              <w:spacing w:after="0" w:line="240" w:lineRule="auto"/>
              <w:jc w:val="center"/>
              <w:rPr>
                <w:sz w:val="32"/>
                <w:szCs w:val="32"/>
              </w:rPr>
            </w:pPr>
            <w:r>
              <w:rPr>
                <w:rFonts w:ascii="Times New Roman" w:hAnsi="Times New Roman" w:cs="Times New Roman"/>
                <w:color w:val="000000"/>
                <w:sz w:val="32"/>
                <w:szCs w:val="32"/>
              </w:rPr>
              <w:t>Естествознание</w:t>
            </w:r>
          </w:p>
          <w:p w:rsidR="007238CF" w:rsidRDefault="000142E3">
            <w:pPr>
              <w:spacing w:after="0" w:line="240" w:lineRule="auto"/>
              <w:jc w:val="center"/>
              <w:rPr>
                <w:sz w:val="32"/>
                <w:szCs w:val="32"/>
              </w:rPr>
            </w:pPr>
            <w:r>
              <w:rPr>
                <w:rFonts w:ascii="Times New Roman" w:hAnsi="Times New Roman" w:cs="Times New Roman"/>
                <w:color w:val="000000"/>
                <w:sz w:val="32"/>
                <w:szCs w:val="32"/>
              </w:rPr>
              <w:t>К.М.06.07.01</w:t>
            </w:r>
          </w:p>
        </w:tc>
        <w:tc>
          <w:tcPr>
            <w:tcW w:w="2836" w:type="dxa"/>
          </w:tcPr>
          <w:p w:rsidR="007238CF" w:rsidRDefault="007238CF"/>
        </w:tc>
      </w:tr>
      <w:tr w:rsidR="007238CF">
        <w:trPr>
          <w:trHeight w:hRule="exact" w:val="277"/>
        </w:trPr>
        <w:tc>
          <w:tcPr>
            <w:tcW w:w="10221" w:type="dxa"/>
            <w:gridSpan w:val="10"/>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7238CF">
        <w:trPr>
          <w:trHeight w:hRule="exact" w:val="1396"/>
        </w:trPr>
        <w:tc>
          <w:tcPr>
            <w:tcW w:w="143" w:type="dxa"/>
          </w:tcPr>
          <w:p w:rsidR="007238CF" w:rsidRDefault="007238CF"/>
        </w:tc>
        <w:tc>
          <w:tcPr>
            <w:tcW w:w="285" w:type="dxa"/>
          </w:tcPr>
          <w:p w:rsidR="007238CF" w:rsidRDefault="007238CF"/>
        </w:tc>
        <w:tc>
          <w:tcPr>
            <w:tcW w:w="9795" w:type="dxa"/>
            <w:gridSpan w:val="8"/>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Направление подготовки: 44.03.05 Педагогическое образование (с двумя профилями подготовки) (высшее образование - бакалавриат)</w:t>
            </w:r>
          </w:p>
          <w:p w:rsidR="007238CF" w:rsidRDefault="000142E3">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«Дошкольное образование и начальное образование»</w:t>
            </w:r>
          </w:p>
          <w:p w:rsidR="007238CF" w:rsidRDefault="00014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7238CF">
        <w:trPr>
          <w:trHeight w:hRule="exact" w:val="138"/>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833"/>
        </w:trPr>
        <w:tc>
          <w:tcPr>
            <w:tcW w:w="10221" w:type="dxa"/>
            <w:gridSpan w:val="10"/>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01. ОБРАЗОВАНИЕ И НАУКА.</w:t>
            </w:r>
          </w:p>
        </w:tc>
      </w:tr>
      <w:tr w:rsidR="007238CF">
        <w:trPr>
          <w:trHeight w:hRule="exact" w:val="416"/>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3984" w:type="dxa"/>
            <w:gridSpan w:val="5"/>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155"/>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01</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ОБРАЗОВАНИЕ И НАУКА</w:t>
            </w:r>
          </w:p>
        </w:tc>
      </w:tr>
      <w:tr w:rsidR="007238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01.001</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ПЕДАГОГ (ПЕДАГОГИЧЕСКАЯ ДЕЯТЕЛЬНОСТЬ В СФЕРЕ ДОШКОЛЬНОГО, НАЧАЛЬНОГО ОБЩЕГО, ОСНОВНОГО ОБЩЕГО, СРЕДНЕГО ОБЩЕГО ОБРАЗОВАНИЯ) (ВОСПИТАТЕЛЬ, УЧИТЕЛЬ)</w:t>
            </w:r>
          </w:p>
        </w:tc>
      </w:tr>
      <w:tr w:rsidR="007238CF">
        <w:trPr>
          <w:trHeight w:hRule="exact" w:val="550"/>
        </w:trPr>
        <w:tc>
          <w:tcPr>
            <w:tcW w:w="1149" w:type="dxa"/>
            <w:gridSpan w:val="3"/>
            <w:tcBorders>
              <w:left w:val="single" w:sz="8" w:space="0" w:color="000000"/>
              <w:bottom w:val="single" w:sz="8" w:space="0" w:color="000000"/>
            </w:tcBorders>
            <w:shd w:val="clear" w:color="FFFFFF" w:fill="FFFFFF"/>
            <w:tcMar>
              <w:left w:w="4" w:type="dxa"/>
              <w:right w:w="4" w:type="dxa"/>
            </w:tcMar>
          </w:tcPr>
          <w:p w:rsidR="007238CF" w:rsidRDefault="007238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7238CF"/>
        </w:tc>
      </w:tr>
      <w:tr w:rsidR="007238CF">
        <w:trPr>
          <w:trHeight w:hRule="exact" w:val="304"/>
        </w:trPr>
        <w:tc>
          <w:tcPr>
            <w:tcW w:w="1149" w:type="dxa"/>
            <w:gridSpan w:val="3"/>
            <w:tcBorders>
              <w:top w:val="single" w:sz="8" w:space="0" w:color="000000"/>
              <w:left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01.003</w:t>
            </w:r>
          </w:p>
        </w:tc>
        <w:tc>
          <w:tcPr>
            <w:tcW w:w="9087" w:type="dxa"/>
            <w:gridSpan w:val="7"/>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ПЕДАГОГ ДОПОЛНИТЕЛЬНОГО ОБРАЗОВАНИЯ ДЕТЕЙ И ВЗРОСЛЫХ</w:t>
            </w:r>
          </w:p>
        </w:tc>
      </w:tr>
      <w:tr w:rsidR="007238CF">
        <w:trPr>
          <w:trHeight w:hRule="exact" w:val="9"/>
        </w:trPr>
        <w:tc>
          <w:tcPr>
            <w:tcW w:w="1149" w:type="dxa"/>
            <w:gridSpan w:val="3"/>
            <w:tcBorders>
              <w:left w:val="single" w:sz="8" w:space="0" w:color="000000"/>
              <w:bottom w:val="single" w:sz="8" w:space="0" w:color="000000"/>
            </w:tcBorders>
            <w:shd w:val="clear" w:color="FFFFFF" w:fill="FFFFFF"/>
            <w:tcMar>
              <w:left w:w="4" w:type="dxa"/>
              <w:right w:w="4" w:type="dxa"/>
            </w:tcMar>
          </w:tcPr>
          <w:p w:rsidR="007238CF" w:rsidRDefault="007238CF"/>
        </w:tc>
        <w:tc>
          <w:tcPr>
            <w:tcW w:w="9087" w:type="dxa"/>
            <w:gridSpan w:val="7"/>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7238CF"/>
        </w:tc>
      </w:tr>
      <w:tr w:rsidR="007238CF">
        <w:trPr>
          <w:trHeight w:hRule="exact" w:val="124"/>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5118" w:type="dxa"/>
            <w:gridSpan w:val="7"/>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педагогический, проектный, культурно- просветительский</w:t>
            </w:r>
          </w:p>
        </w:tc>
      </w:tr>
      <w:tr w:rsidR="007238CF">
        <w:trPr>
          <w:trHeight w:hRule="exact" w:val="307"/>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5118" w:type="dxa"/>
            <w:gridSpan w:val="3"/>
            <w:vMerge/>
            <w:shd w:val="clear" w:color="000000" w:fill="FFFFFF"/>
            <w:tcMar>
              <w:left w:w="34" w:type="dxa"/>
              <w:right w:w="34" w:type="dxa"/>
            </w:tcMar>
          </w:tcPr>
          <w:p w:rsidR="007238CF" w:rsidRDefault="007238CF"/>
        </w:tc>
      </w:tr>
      <w:tr w:rsidR="007238CF">
        <w:trPr>
          <w:trHeight w:hRule="exact" w:val="1851"/>
        </w:trPr>
        <w:tc>
          <w:tcPr>
            <w:tcW w:w="143" w:type="dxa"/>
          </w:tcPr>
          <w:p w:rsidR="007238CF" w:rsidRDefault="007238CF"/>
        </w:tc>
        <w:tc>
          <w:tcPr>
            <w:tcW w:w="285" w:type="dxa"/>
          </w:tcPr>
          <w:p w:rsidR="007238CF" w:rsidRDefault="007238CF"/>
        </w:tc>
        <w:tc>
          <w:tcPr>
            <w:tcW w:w="710" w:type="dxa"/>
          </w:tcPr>
          <w:p w:rsidR="007238CF" w:rsidRDefault="007238CF"/>
        </w:tc>
        <w:tc>
          <w:tcPr>
            <w:tcW w:w="1419" w:type="dxa"/>
          </w:tcPr>
          <w:p w:rsidR="007238CF" w:rsidRDefault="007238CF"/>
        </w:tc>
        <w:tc>
          <w:tcPr>
            <w:tcW w:w="1419" w:type="dxa"/>
          </w:tcPr>
          <w:p w:rsidR="007238CF" w:rsidRDefault="007238CF"/>
        </w:tc>
        <w:tc>
          <w:tcPr>
            <w:tcW w:w="710" w:type="dxa"/>
          </w:tcPr>
          <w:p w:rsidR="007238CF" w:rsidRDefault="007238CF"/>
        </w:tc>
        <w:tc>
          <w:tcPr>
            <w:tcW w:w="426" w:type="dxa"/>
          </w:tcPr>
          <w:p w:rsidR="007238CF" w:rsidRDefault="007238CF"/>
        </w:tc>
        <w:tc>
          <w:tcPr>
            <w:tcW w:w="1277" w:type="dxa"/>
          </w:tcPr>
          <w:p w:rsidR="007238CF" w:rsidRDefault="007238CF"/>
        </w:tc>
        <w:tc>
          <w:tcPr>
            <w:tcW w:w="993" w:type="dxa"/>
          </w:tcPr>
          <w:p w:rsidR="007238CF" w:rsidRDefault="007238CF"/>
        </w:tc>
        <w:tc>
          <w:tcPr>
            <w:tcW w:w="2836" w:type="dxa"/>
          </w:tcPr>
          <w:p w:rsidR="007238CF" w:rsidRDefault="007238CF"/>
        </w:tc>
      </w:tr>
      <w:tr w:rsidR="007238CF">
        <w:trPr>
          <w:trHeight w:hRule="exact" w:val="277"/>
        </w:trPr>
        <w:tc>
          <w:tcPr>
            <w:tcW w:w="143" w:type="dxa"/>
          </w:tcPr>
          <w:p w:rsidR="007238CF" w:rsidRDefault="007238CF"/>
        </w:tc>
        <w:tc>
          <w:tcPr>
            <w:tcW w:w="10079" w:type="dxa"/>
            <w:gridSpan w:val="9"/>
            <w:vMerge w:val="restart"/>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7238CF">
        <w:trPr>
          <w:trHeight w:hRule="exact" w:val="138"/>
        </w:trPr>
        <w:tc>
          <w:tcPr>
            <w:tcW w:w="143" w:type="dxa"/>
          </w:tcPr>
          <w:p w:rsidR="007238CF" w:rsidRDefault="007238CF"/>
        </w:tc>
        <w:tc>
          <w:tcPr>
            <w:tcW w:w="10079" w:type="dxa"/>
            <w:gridSpan w:val="9"/>
            <w:vMerge/>
            <w:shd w:val="clear" w:color="000000" w:fill="FFFFFF"/>
            <w:tcMar>
              <w:left w:w="34" w:type="dxa"/>
              <w:right w:w="34" w:type="dxa"/>
            </w:tcMar>
          </w:tcPr>
          <w:p w:rsidR="007238CF" w:rsidRDefault="007238CF"/>
        </w:tc>
      </w:tr>
      <w:tr w:rsidR="007238CF">
        <w:trPr>
          <w:trHeight w:hRule="exact" w:val="1666"/>
        </w:trPr>
        <w:tc>
          <w:tcPr>
            <w:tcW w:w="143" w:type="dxa"/>
          </w:tcPr>
          <w:p w:rsidR="007238CF" w:rsidRDefault="007238CF"/>
        </w:tc>
        <w:tc>
          <w:tcPr>
            <w:tcW w:w="10079" w:type="dxa"/>
            <w:gridSpan w:val="9"/>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очной формы обучения 2021 года набора</w:t>
            </w:r>
          </w:p>
          <w:p w:rsidR="007238CF" w:rsidRDefault="007238CF">
            <w:pPr>
              <w:spacing w:after="0" w:line="240" w:lineRule="auto"/>
              <w:jc w:val="center"/>
              <w:rPr>
                <w:sz w:val="24"/>
                <w:szCs w:val="24"/>
              </w:rPr>
            </w:pPr>
          </w:p>
          <w:p w:rsidR="007238CF" w:rsidRDefault="000142E3">
            <w:pPr>
              <w:spacing w:after="0" w:line="240" w:lineRule="auto"/>
              <w:jc w:val="center"/>
              <w:rPr>
                <w:sz w:val="24"/>
                <w:szCs w:val="24"/>
              </w:rPr>
            </w:pPr>
            <w:r>
              <w:rPr>
                <w:rFonts w:ascii="Times New Roman" w:hAnsi="Times New Roman" w:cs="Times New Roman"/>
                <w:color w:val="000000"/>
                <w:sz w:val="24"/>
                <w:szCs w:val="24"/>
              </w:rPr>
              <w:t>на 2021-2022 учебный год</w:t>
            </w:r>
          </w:p>
          <w:p w:rsidR="007238CF" w:rsidRDefault="007238CF">
            <w:pPr>
              <w:spacing w:after="0" w:line="240" w:lineRule="auto"/>
              <w:jc w:val="center"/>
              <w:rPr>
                <w:sz w:val="24"/>
                <w:szCs w:val="24"/>
              </w:rPr>
            </w:pPr>
          </w:p>
          <w:p w:rsidR="007238CF" w:rsidRDefault="000142E3">
            <w:pPr>
              <w:spacing w:after="0" w:line="240" w:lineRule="auto"/>
              <w:jc w:val="center"/>
              <w:rPr>
                <w:sz w:val="24"/>
                <w:szCs w:val="24"/>
              </w:rPr>
            </w:pPr>
            <w:r>
              <w:rPr>
                <w:rFonts w:ascii="Times New Roman" w:hAnsi="Times New Roman" w:cs="Times New Roman"/>
                <w:color w:val="000000"/>
                <w:sz w:val="24"/>
                <w:szCs w:val="24"/>
              </w:rPr>
              <w:t>Омск, 2021</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7238CF">
        <w:trPr>
          <w:trHeight w:hRule="exact" w:val="2222"/>
        </w:trPr>
        <w:tc>
          <w:tcPr>
            <w:tcW w:w="10788"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lastRenderedPageBreak/>
              <w:t>Составитель:</w:t>
            </w:r>
          </w:p>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color w:val="000000"/>
                <w:sz w:val="24"/>
                <w:szCs w:val="24"/>
              </w:rPr>
              <w:t>к.с.х.н., доцент _________________ /Кубрина Л.В./</w:t>
            </w:r>
          </w:p>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«Информатики, математики и естественнонаучных дисциплин»</w:t>
            </w:r>
          </w:p>
          <w:p w:rsidR="007238CF" w:rsidRDefault="000142E3">
            <w:pPr>
              <w:spacing w:after="0" w:line="240" w:lineRule="auto"/>
              <w:rPr>
                <w:sz w:val="24"/>
                <w:szCs w:val="24"/>
              </w:rPr>
            </w:pPr>
            <w:r>
              <w:rPr>
                <w:rFonts w:ascii="Times New Roman" w:hAnsi="Times New Roman" w:cs="Times New Roman"/>
                <w:color w:val="000000"/>
                <w:sz w:val="24"/>
                <w:szCs w:val="24"/>
              </w:rPr>
              <w:t>Протокол от 30.08.2021 г.  №1</w:t>
            </w:r>
          </w:p>
        </w:tc>
      </w:tr>
      <w:tr w:rsidR="007238CF">
        <w:trPr>
          <w:trHeight w:hRule="exact" w:val="277"/>
        </w:trPr>
        <w:tc>
          <w:tcPr>
            <w:tcW w:w="10788"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Зав. кафедрой, профессор, к.п.н. _________________ /Лучко О.Н./</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277"/>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7238CF">
        <w:trPr>
          <w:trHeight w:hRule="exact" w:val="555"/>
        </w:trPr>
        <w:tc>
          <w:tcPr>
            <w:tcW w:w="9640" w:type="dxa"/>
          </w:tcPr>
          <w:p w:rsidR="007238CF" w:rsidRDefault="007238CF"/>
        </w:tc>
      </w:tr>
      <w:tr w:rsidR="007238CF">
        <w:trPr>
          <w:trHeight w:hRule="exact" w:val="8751"/>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7238CF" w:rsidRDefault="000142E3">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7238CF" w:rsidRDefault="000142E3">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7238CF" w:rsidRDefault="000142E3">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7238CF" w:rsidRDefault="000142E3">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38CF" w:rsidRDefault="000142E3">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7238CF" w:rsidRDefault="000142E3">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7238CF" w:rsidRDefault="000142E3">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7238CF" w:rsidRDefault="000142E3">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7238CF" w:rsidRDefault="000142E3">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7238CF" w:rsidRDefault="000142E3">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7238CF" w:rsidRDefault="000142E3">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277"/>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7238CF">
        <w:trPr>
          <w:trHeight w:hRule="exact" w:val="15113"/>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7238CF" w:rsidRDefault="000142E3">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(далее - ФГОС ВО, Федеральный государственный образовательный стандарт высшего образования);</w:t>
            </w:r>
          </w:p>
          <w:p w:rsidR="007238CF" w:rsidRDefault="000142E3">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rsidR="007238CF" w:rsidRDefault="000142E3">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rsidR="007238CF" w:rsidRDefault="000142E3">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44.03.05 Педагогическое образование (с двумя профилями подготовки) направленность (профиль) программы: «Дошкольное образование и начальное образование»; форма обучения – очная на 2021/2022 учебный год, утвержденным приказом ректора от 30.08.2021 №94;</w:t>
            </w:r>
          </w:p>
          <w:p w:rsidR="007238CF" w:rsidRDefault="000142E3">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«Естествознание» в течение 2021/2022 учебного года:</w:t>
            </w:r>
          </w:p>
          <w:p w:rsidR="007238CF" w:rsidRDefault="000142E3">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285"/>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lastRenderedPageBreak/>
              <w:t>процесса.</w:t>
            </w:r>
          </w:p>
        </w:tc>
      </w:tr>
      <w:tr w:rsidR="007238CF">
        <w:trPr>
          <w:trHeight w:hRule="exact" w:val="138"/>
        </w:trPr>
        <w:tc>
          <w:tcPr>
            <w:tcW w:w="9640" w:type="dxa"/>
          </w:tcPr>
          <w:p w:rsidR="007238CF" w:rsidRDefault="007238CF"/>
        </w:tc>
      </w:tr>
      <w:tr w:rsidR="007238CF">
        <w:trPr>
          <w:trHeight w:hRule="exact" w:val="112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1. Наименование дисциплины: К.М.06.07.01 «Естествознание».</w:t>
            </w:r>
          </w:p>
          <w:p w:rsidR="007238CF" w:rsidRDefault="000142E3">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7238CF">
        <w:trPr>
          <w:trHeight w:hRule="exact" w:val="139"/>
        </w:trPr>
        <w:tc>
          <w:tcPr>
            <w:tcW w:w="9640" w:type="dxa"/>
          </w:tcPr>
          <w:p w:rsidR="007238CF" w:rsidRDefault="007238CF"/>
        </w:tc>
      </w:tr>
      <w:tr w:rsidR="007238CF">
        <w:trPr>
          <w:trHeight w:hRule="exact" w:val="3530"/>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утвержденного Приказом Министерства образования и науки РФ от 22.02.2018 г. № 125 «Об утверждении федерального государственного образовательного стандарта высшего образования - бакалавриат по направлению подготовки 44.03.05 Педагогическое образование (с двумя профилями подготовки)»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7238CF" w:rsidRDefault="000142E3">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«Естествознание»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7238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Код компетенции: ПК-5</w:t>
            </w:r>
          </w:p>
          <w:p w:rsidR="007238CF" w:rsidRDefault="000142E3">
            <w:pPr>
              <w:spacing w:after="0" w:line="240" w:lineRule="auto"/>
              <w:rPr>
                <w:sz w:val="24"/>
                <w:szCs w:val="24"/>
              </w:rPr>
            </w:pPr>
            <w:r>
              <w:rPr>
                <w:rFonts w:ascii="Times New Roman" w:hAnsi="Times New Roman" w:cs="Times New Roman"/>
                <w:b/>
                <w:color w:val="000000"/>
                <w:sz w:val="24"/>
                <w:szCs w:val="24"/>
              </w:rPr>
              <w:t>Способен реализовывать индивидуально-личностные образовательные маршруты детей и обучающихся, в том числе с ограниченными возможностями здоровья</w:t>
            </w:r>
          </w:p>
        </w:tc>
      </w:tr>
      <w:tr w:rsidR="007238CF">
        <w:trPr>
          <w:trHeight w:hRule="exact" w:val="585"/>
        </w:trPr>
        <w:tc>
          <w:tcPr>
            <w:tcW w:w="9654" w:type="dxa"/>
            <w:shd w:val="clear" w:color="000000" w:fill="FFFFFF"/>
            <w:tcMar>
              <w:left w:w="34" w:type="dxa"/>
              <w:right w:w="34" w:type="dxa"/>
            </w:tcMar>
          </w:tcPr>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38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ПК-5.3 знать основы проектирования индивидуальных образовательных маршрутов детей и обучающихся</w:t>
            </w:r>
          </w:p>
        </w:tc>
      </w:tr>
      <w:tr w:rsidR="007238CF">
        <w:trPr>
          <w:trHeight w:hRule="exact" w:val="277"/>
        </w:trPr>
        <w:tc>
          <w:tcPr>
            <w:tcW w:w="9640" w:type="dxa"/>
          </w:tcPr>
          <w:p w:rsidR="007238CF" w:rsidRDefault="007238CF"/>
        </w:tc>
      </w:tr>
      <w:tr w:rsidR="007238CF">
        <w:trPr>
          <w:trHeight w:hRule="exact" w:val="85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Код компетенции: УК-1</w:t>
            </w:r>
          </w:p>
          <w:p w:rsidR="007238CF" w:rsidRDefault="000142E3">
            <w:pPr>
              <w:spacing w:after="0" w:line="240" w:lineRule="auto"/>
              <w:rPr>
                <w:sz w:val="24"/>
                <w:szCs w:val="24"/>
              </w:rPr>
            </w:pPr>
            <w:r>
              <w:rPr>
                <w:rFonts w:ascii="Times New Roman" w:hAnsi="Times New Roman" w:cs="Times New Roman"/>
                <w:b/>
                <w:color w:val="000000"/>
                <w:sz w:val="24"/>
                <w:szCs w:val="24"/>
              </w:rPr>
              <w:t>Способен осуществлять поиск, критический анализ и синтез информации, применять системный подход для решения поставленных задач</w:t>
            </w:r>
          </w:p>
        </w:tc>
      </w:tr>
      <w:tr w:rsidR="007238CF">
        <w:trPr>
          <w:trHeight w:hRule="exact" w:val="585"/>
        </w:trPr>
        <w:tc>
          <w:tcPr>
            <w:tcW w:w="9654" w:type="dxa"/>
            <w:shd w:val="clear" w:color="000000" w:fill="FFFFFF"/>
            <w:tcMar>
              <w:left w:w="34" w:type="dxa"/>
              <w:right w:w="34" w:type="dxa"/>
            </w:tcMar>
          </w:tcPr>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7238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УК-1.2 знать логические формы и процедуры, демонстрировать способность  к рефлексии по поводу собственной и чужой мыслительной деятельности</w:t>
            </w:r>
          </w:p>
        </w:tc>
      </w:tr>
      <w:tr w:rsidR="007238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УК-1.6 уметь анализировать источники информации с точки зрения временных и пространственных условий их  возникновения</w:t>
            </w:r>
          </w:p>
        </w:tc>
      </w:tr>
      <w:tr w:rsidR="007238CF">
        <w:trPr>
          <w:trHeight w:hRule="exact" w:val="585"/>
        </w:trPr>
        <w:tc>
          <w:tcPr>
            <w:tcW w:w="965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УК-1.14 владеть  навыками сопоставления различных  источников информации с целью выявления их противоречий  и поиска достоверных суждений</w:t>
            </w:r>
          </w:p>
        </w:tc>
      </w:tr>
      <w:tr w:rsidR="007238CF">
        <w:trPr>
          <w:trHeight w:hRule="exact" w:val="416"/>
        </w:trPr>
        <w:tc>
          <w:tcPr>
            <w:tcW w:w="9640" w:type="dxa"/>
          </w:tcPr>
          <w:p w:rsidR="007238CF" w:rsidRDefault="007238CF"/>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7238CF">
        <w:trPr>
          <w:trHeight w:hRule="exact" w:val="2178"/>
        </w:trPr>
        <w:tc>
          <w:tcPr>
            <w:tcW w:w="9654" w:type="dxa"/>
            <w:shd w:val="clear" w:color="000000" w:fill="FFFFFF"/>
            <w:tcMar>
              <w:left w:w="34" w:type="dxa"/>
              <w:right w:w="34" w:type="dxa"/>
            </w:tcMar>
          </w:tcPr>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Дисциплина К.М.06.07.01 «Естествознание» относится к обязательной части, является дисциплиной Блока &lt;не удалось определить&gt;. «&lt;не удалось определить&gt;». Модуль "Содержание и методы обучения в предметных областях "Обществознание и естествознание (Окружающий мир)", "Основы духовно-нравственной культуры народов России"" основной профессиональной образовательной программы высшего образования - бакалавриат по направлению подготовки 44.03.05 Педагогическое образование (с двумя профилями подготовки).</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1702"/>
        <w:gridCol w:w="1716"/>
        <w:gridCol w:w="426"/>
        <w:gridCol w:w="723"/>
        <w:gridCol w:w="143"/>
        <w:gridCol w:w="1007"/>
      </w:tblGrid>
      <w:tr w:rsidR="007238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lastRenderedPageBreak/>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Коды</w:t>
            </w:r>
          </w:p>
          <w:p w:rsidR="007238CF" w:rsidRDefault="000142E3">
            <w:pPr>
              <w:spacing w:after="0" w:line="240" w:lineRule="auto"/>
              <w:jc w:val="center"/>
              <w:rPr>
                <w:sz w:val="24"/>
                <w:szCs w:val="24"/>
              </w:rPr>
            </w:pPr>
            <w:r>
              <w:rPr>
                <w:rFonts w:ascii="Times New Roman" w:hAnsi="Times New Roman" w:cs="Times New Roman"/>
                <w:color w:val="000000"/>
                <w:sz w:val="24"/>
                <w:szCs w:val="24"/>
              </w:rPr>
              <w:t>форми-</w:t>
            </w:r>
          </w:p>
          <w:p w:rsidR="007238CF" w:rsidRDefault="000142E3">
            <w:pPr>
              <w:spacing w:after="0" w:line="240" w:lineRule="auto"/>
              <w:jc w:val="center"/>
              <w:rPr>
                <w:sz w:val="24"/>
                <w:szCs w:val="24"/>
              </w:rPr>
            </w:pPr>
            <w:r>
              <w:rPr>
                <w:rFonts w:ascii="Times New Roman" w:hAnsi="Times New Roman" w:cs="Times New Roman"/>
                <w:color w:val="000000"/>
                <w:sz w:val="24"/>
                <w:szCs w:val="24"/>
              </w:rPr>
              <w:t>руемых</w:t>
            </w:r>
          </w:p>
          <w:p w:rsidR="007238CF" w:rsidRDefault="000142E3">
            <w:pPr>
              <w:spacing w:after="0" w:line="240" w:lineRule="auto"/>
              <w:jc w:val="center"/>
              <w:rPr>
                <w:sz w:val="24"/>
                <w:szCs w:val="24"/>
              </w:rPr>
            </w:pPr>
            <w:r>
              <w:rPr>
                <w:rFonts w:ascii="Times New Roman" w:hAnsi="Times New Roman" w:cs="Times New Roman"/>
                <w:color w:val="000000"/>
                <w:sz w:val="24"/>
                <w:szCs w:val="24"/>
              </w:rPr>
              <w:t>компе-</w:t>
            </w:r>
          </w:p>
          <w:p w:rsidR="007238CF" w:rsidRDefault="000142E3">
            <w:pPr>
              <w:spacing w:after="0" w:line="240" w:lineRule="auto"/>
              <w:jc w:val="center"/>
              <w:rPr>
                <w:sz w:val="24"/>
                <w:szCs w:val="24"/>
              </w:rPr>
            </w:pPr>
            <w:r>
              <w:rPr>
                <w:rFonts w:ascii="Times New Roman" w:hAnsi="Times New Roman" w:cs="Times New Roman"/>
                <w:color w:val="000000"/>
                <w:sz w:val="24"/>
                <w:szCs w:val="24"/>
              </w:rPr>
              <w:t>тенций</w:t>
            </w:r>
          </w:p>
        </w:tc>
      </w:tr>
      <w:tr w:rsidR="007238CF">
        <w:trPr>
          <w:trHeight w:hRule="exact" w:val="277"/>
        </w:trPr>
        <w:tc>
          <w:tcPr>
            <w:tcW w:w="8661" w:type="dxa"/>
            <w:gridSpan w:val="6"/>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7238CF"/>
        </w:tc>
      </w:tr>
      <w:tr w:rsidR="007238CF">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7238CF"/>
        </w:tc>
      </w:tr>
      <w:tr w:rsidR="007238CF">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pPr>
            <w:r>
              <w:rPr>
                <w:rFonts w:ascii="Times New Roman" w:hAnsi="Times New Roman" w:cs="Times New Roman"/>
                <w:color w:val="000000"/>
              </w:rPr>
              <w:t>Возрастная анатомия, физиология и гигиена</w:t>
            </w:r>
          </w:p>
          <w:p w:rsidR="007238CF" w:rsidRDefault="000142E3">
            <w:pPr>
              <w:spacing w:after="0" w:line="240" w:lineRule="auto"/>
              <w:jc w:val="center"/>
            </w:pPr>
            <w:r>
              <w:rPr>
                <w:rFonts w:ascii="Times New Roman" w:hAnsi="Times New Roman" w:cs="Times New Roman"/>
                <w:color w:val="000000"/>
              </w:rPr>
              <w:t>Математика и информатика</w:t>
            </w:r>
          </w:p>
        </w:tc>
        <w:tc>
          <w:tcPr>
            <w:tcW w:w="4692" w:type="dxa"/>
            <w:gridSpan w:val="5"/>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pPr>
            <w:r>
              <w:rPr>
                <w:rFonts w:ascii="Times New Roman" w:hAnsi="Times New Roman" w:cs="Times New Roman"/>
                <w:color w:val="000000"/>
              </w:rPr>
              <w:t>Безопасность жизнедеятельности</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ПК-5, УК-1</w:t>
            </w:r>
          </w:p>
        </w:tc>
      </w:tr>
      <w:tr w:rsidR="007238CF">
        <w:trPr>
          <w:trHeight w:hRule="exact" w:val="138"/>
        </w:trPr>
        <w:tc>
          <w:tcPr>
            <w:tcW w:w="3970" w:type="dxa"/>
          </w:tcPr>
          <w:p w:rsidR="007238CF" w:rsidRDefault="007238CF"/>
        </w:tc>
        <w:tc>
          <w:tcPr>
            <w:tcW w:w="1702" w:type="dxa"/>
          </w:tcPr>
          <w:p w:rsidR="007238CF" w:rsidRDefault="007238CF"/>
        </w:tc>
        <w:tc>
          <w:tcPr>
            <w:tcW w:w="1702" w:type="dxa"/>
          </w:tcPr>
          <w:p w:rsidR="007238CF" w:rsidRDefault="007238CF"/>
        </w:tc>
        <w:tc>
          <w:tcPr>
            <w:tcW w:w="426" w:type="dxa"/>
          </w:tcPr>
          <w:p w:rsidR="007238CF" w:rsidRDefault="007238CF"/>
        </w:tc>
        <w:tc>
          <w:tcPr>
            <w:tcW w:w="710" w:type="dxa"/>
          </w:tcPr>
          <w:p w:rsidR="007238CF" w:rsidRDefault="007238CF"/>
        </w:tc>
        <w:tc>
          <w:tcPr>
            <w:tcW w:w="143" w:type="dxa"/>
          </w:tcPr>
          <w:p w:rsidR="007238CF" w:rsidRDefault="007238CF"/>
        </w:tc>
        <w:tc>
          <w:tcPr>
            <w:tcW w:w="993" w:type="dxa"/>
          </w:tcPr>
          <w:p w:rsidR="007238CF" w:rsidRDefault="007238CF"/>
        </w:tc>
      </w:tr>
      <w:tr w:rsidR="007238CF">
        <w:trPr>
          <w:trHeight w:hRule="exact" w:val="1125"/>
        </w:trPr>
        <w:tc>
          <w:tcPr>
            <w:tcW w:w="9654" w:type="dxa"/>
            <w:gridSpan w:val="7"/>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7238CF">
        <w:trPr>
          <w:trHeight w:hRule="exact" w:val="585"/>
        </w:trPr>
        <w:tc>
          <w:tcPr>
            <w:tcW w:w="9654" w:type="dxa"/>
            <w:gridSpan w:val="7"/>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7238CF" w:rsidRDefault="000142E3">
            <w:pPr>
              <w:spacing w:after="0" w:line="240" w:lineRule="auto"/>
              <w:jc w:val="center"/>
              <w:rPr>
                <w:sz w:val="24"/>
                <w:szCs w:val="24"/>
              </w:rPr>
            </w:pPr>
            <w:r>
              <w:rPr>
                <w:rFonts w:ascii="Times New Roman" w:hAnsi="Times New Roman" w:cs="Times New Roman"/>
                <w:color w:val="000000"/>
                <w:sz w:val="24"/>
                <w:szCs w:val="24"/>
              </w:rPr>
              <w:t>Из них:</w:t>
            </w:r>
          </w:p>
        </w:tc>
      </w:tr>
      <w:tr w:rsidR="007238CF">
        <w:trPr>
          <w:trHeight w:hRule="exact" w:val="138"/>
        </w:trPr>
        <w:tc>
          <w:tcPr>
            <w:tcW w:w="3970" w:type="dxa"/>
          </w:tcPr>
          <w:p w:rsidR="007238CF" w:rsidRDefault="007238CF"/>
        </w:tc>
        <w:tc>
          <w:tcPr>
            <w:tcW w:w="1702" w:type="dxa"/>
          </w:tcPr>
          <w:p w:rsidR="007238CF" w:rsidRDefault="007238CF"/>
        </w:tc>
        <w:tc>
          <w:tcPr>
            <w:tcW w:w="1702" w:type="dxa"/>
          </w:tcPr>
          <w:p w:rsidR="007238CF" w:rsidRDefault="007238CF"/>
        </w:tc>
        <w:tc>
          <w:tcPr>
            <w:tcW w:w="426" w:type="dxa"/>
          </w:tcPr>
          <w:p w:rsidR="007238CF" w:rsidRDefault="007238CF"/>
        </w:tc>
        <w:tc>
          <w:tcPr>
            <w:tcW w:w="710" w:type="dxa"/>
          </w:tcPr>
          <w:p w:rsidR="007238CF" w:rsidRDefault="007238CF"/>
        </w:tc>
        <w:tc>
          <w:tcPr>
            <w:tcW w:w="143" w:type="dxa"/>
          </w:tcPr>
          <w:p w:rsidR="007238CF" w:rsidRDefault="007238CF"/>
        </w:tc>
        <w:tc>
          <w:tcPr>
            <w:tcW w:w="993" w:type="dxa"/>
          </w:tcPr>
          <w:p w:rsidR="007238CF" w:rsidRDefault="007238CF"/>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36</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18</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0</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18</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i/>
                <w:color w:val="000000"/>
                <w:sz w:val="24"/>
                <w:szCs w:val="24"/>
              </w:rPr>
              <w:t>Семинарских занятий</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0</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36</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0</w:t>
            </w:r>
          </w:p>
        </w:tc>
      </w:tr>
      <w:tr w:rsidR="007238CF">
        <w:trPr>
          <w:trHeight w:hRule="exact" w:val="277"/>
        </w:trPr>
        <w:tc>
          <w:tcPr>
            <w:tcW w:w="7811"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зачеты 1</w:t>
            </w:r>
          </w:p>
        </w:tc>
      </w:tr>
      <w:tr w:rsidR="007238CF">
        <w:trPr>
          <w:trHeight w:hRule="exact" w:val="138"/>
        </w:trPr>
        <w:tc>
          <w:tcPr>
            <w:tcW w:w="3970" w:type="dxa"/>
          </w:tcPr>
          <w:p w:rsidR="007238CF" w:rsidRDefault="007238CF"/>
        </w:tc>
        <w:tc>
          <w:tcPr>
            <w:tcW w:w="1702" w:type="dxa"/>
          </w:tcPr>
          <w:p w:rsidR="007238CF" w:rsidRDefault="007238CF"/>
        </w:tc>
        <w:tc>
          <w:tcPr>
            <w:tcW w:w="1702" w:type="dxa"/>
          </w:tcPr>
          <w:p w:rsidR="007238CF" w:rsidRDefault="007238CF"/>
        </w:tc>
        <w:tc>
          <w:tcPr>
            <w:tcW w:w="426" w:type="dxa"/>
          </w:tcPr>
          <w:p w:rsidR="007238CF" w:rsidRDefault="007238CF"/>
        </w:tc>
        <w:tc>
          <w:tcPr>
            <w:tcW w:w="710" w:type="dxa"/>
          </w:tcPr>
          <w:p w:rsidR="007238CF" w:rsidRDefault="007238CF"/>
        </w:tc>
        <w:tc>
          <w:tcPr>
            <w:tcW w:w="143" w:type="dxa"/>
          </w:tcPr>
          <w:p w:rsidR="007238CF" w:rsidRDefault="007238CF"/>
        </w:tc>
        <w:tc>
          <w:tcPr>
            <w:tcW w:w="993" w:type="dxa"/>
          </w:tcPr>
          <w:p w:rsidR="007238CF" w:rsidRDefault="007238CF"/>
        </w:tc>
      </w:tr>
      <w:tr w:rsidR="007238CF">
        <w:trPr>
          <w:trHeight w:hRule="exact" w:val="1666"/>
        </w:trPr>
        <w:tc>
          <w:tcPr>
            <w:tcW w:w="9654" w:type="dxa"/>
            <w:gridSpan w:val="7"/>
            <w:shd w:val="clear" w:color="000000" w:fill="FFFFFF"/>
            <w:tcMar>
              <w:left w:w="34" w:type="dxa"/>
              <w:right w:w="34" w:type="dxa"/>
            </w:tcMar>
          </w:tcPr>
          <w:p w:rsidR="007238CF" w:rsidRDefault="007238CF">
            <w:pPr>
              <w:spacing w:after="0" w:line="240" w:lineRule="auto"/>
              <w:jc w:val="center"/>
              <w:rPr>
                <w:sz w:val="24"/>
                <w:szCs w:val="24"/>
              </w:rPr>
            </w:pPr>
          </w:p>
          <w:p w:rsidR="007238CF" w:rsidRDefault="000142E3">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7238CF" w:rsidRDefault="007238CF">
            <w:pPr>
              <w:spacing w:after="0" w:line="240" w:lineRule="auto"/>
              <w:jc w:val="center"/>
              <w:rPr>
                <w:sz w:val="24"/>
                <w:szCs w:val="24"/>
              </w:rPr>
            </w:pPr>
          </w:p>
          <w:p w:rsidR="007238CF" w:rsidRDefault="000142E3">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7238CF">
        <w:trPr>
          <w:trHeight w:hRule="exact" w:val="416"/>
        </w:trPr>
        <w:tc>
          <w:tcPr>
            <w:tcW w:w="3970" w:type="dxa"/>
          </w:tcPr>
          <w:p w:rsidR="007238CF" w:rsidRDefault="007238CF"/>
        </w:tc>
        <w:tc>
          <w:tcPr>
            <w:tcW w:w="1702" w:type="dxa"/>
          </w:tcPr>
          <w:p w:rsidR="007238CF" w:rsidRDefault="007238CF"/>
        </w:tc>
        <w:tc>
          <w:tcPr>
            <w:tcW w:w="1702" w:type="dxa"/>
          </w:tcPr>
          <w:p w:rsidR="007238CF" w:rsidRDefault="007238CF"/>
        </w:tc>
        <w:tc>
          <w:tcPr>
            <w:tcW w:w="426" w:type="dxa"/>
          </w:tcPr>
          <w:p w:rsidR="007238CF" w:rsidRDefault="007238CF"/>
        </w:tc>
        <w:tc>
          <w:tcPr>
            <w:tcW w:w="710" w:type="dxa"/>
          </w:tcPr>
          <w:p w:rsidR="007238CF" w:rsidRDefault="007238CF"/>
        </w:tc>
        <w:tc>
          <w:tcPr>
            <w:tcW w:w="143" w:type="dxa"/>
          </w:tcPr>
          <w:p w:rsidR="007238CF" w:rsidRDefault="007238CF"/>
        </w:tc>
        <w:tc>
          <w:tcPr>
            <w:tcW w:w="993" w:type="dxa"/>
          </w:tcPr>
          <w:p w:rsidR="007238CF" w:rsidRDefault="007238CF"/>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7238CF" w:rsidRDefault="000142E3">
            <w:pPr>
              <w:spacing w:after="0" w:line="240" w:lineRule="auto"/>
              <w:jc w:val="center"/>
              <w:rPr>
                <w:sz w:val="24"/>
                <w:szCs w:val="24"/>
              </w:rPr>
            </w:pPr>
            <w:r>
              <w:rPr>
                <w:rFonts w:ascii="Times New Roman" w:hAnsi="Times New Roman" w:cs="Times New Roman"/>
                <w:color w:val="000000"/>
                <w:sz w:val="24"/>
                <w:szCs w:val="24"/>
              </w:rPr>
              <w:t>Часов</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ХИМИЯ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Вода, растворы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6</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Основные понятия и законы химии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6</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Химия и организм человека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8</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ФИЗИКА</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Физика — фундаментальная наука о природе.</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6</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МЕХАНИКА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12</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БИОЛОГИЯ С ЭЛЕМЕНТАМИ ЭКОЛОГИИ</w:t>
            </w:r>
          </w:p>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7238CF" w:rsidRDefault="007238CF"/>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Наиболее общие представления о жизни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6</w:t>
            </w:r>
          </w:p>
        </w:tc>
      </w:tr>
      <w:tr w:rsidR="007238CF">
        <w:trPr>
          <w:trHeight w:hRule="exact" w:val="58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Организм человека и основные проявления его жизнедеятельности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8</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Человек и окружающая среда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4</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Клетка.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12</w:t>
            </w:r>
          </w:p>
        </w:tc>
      </w:tr>
      <w:tr w:rsidR="007238CF">
        <w:trPr>
          <w:trHeight w:hRule="exact" w:val="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7238CF"/>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1</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4</w:t>
            </w:r>
          </w:p>
        </w:tc>
      </w:tr>
      <w:tr w:rsidR="007238CF">
        <w:trPr>
          <w:trHeight w:hRule="exact" w:val="277"/>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7238CF"/>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color w:val="000000"/>
                <w:sz w:val="24"/>
                <w:szCs w:val="24"/>
              </w:rPr>
              <w:t>72</w:t>
            </w:r>
          </w:p>
        </w:tc>
      </w:tr>
      <w:tr w:rsidR="007238CF">
        <w:trPr>
          <w:trHeight w:hRule="exact" w:val="1931"/>
        </w:trPr>
        <w:tc>
          <w:tcPr>
            <w:tcW w:w="9654" w:type="dxa"/>
            <w:gridSpan w:val="7"/>
            <w:shd w:val="clear" w:color="000000" w:fill="FFFFFF"/>
            <w:tcMar>
              <w:left w:w="34" w:type="dxa"/>
              <w:right w:w="34" w:type="dxa"/>
            </w:tcMar>
          </w:tcPr>
          <w:p w:rsidR="007238CF" w:rsidRDefault="007238CF">
            <w:pPr>
              <w:spacing w:after="0" w:line="240" w:lineRule="auto"/>
              <w:jc w:val="both"/>
              <w:rPr>
                <w:sz w:val="20"/>
                <w:szCs w:val="20"/>
              </w:rPr>
            </w:pPr>
          </w:p>
          <w:p w:rsidR="007238CF" w:rsidRDefault="000142E3">
            <w:pPr>
              <w:spacing w:after="0" w:line="240" w:lineRule="auto"/>
              <w:jc w:val="both"/>
              <w:rPr>
                <w:sz w:val="20"/>
                <w:szCs w:val="20"/>
              </w:rPr>
            </w:pPr>
            <w:r>
              <w:rPr>
                <w:rFonts w:ascii="Times New Roman" w:hAnsi="Times New Roman" w:cs="Times New Roman"/>
                <w:color w:val="000000"/>
                <w:sz w:val="20"/>
                <w:szCs w:val="20"/>
              </w:rPr>
              <w:t>* Примечания:</w:t>
            </w:r>
          </w:p>
          <w:p w:rsidR="007238CF" w:rsidRDefault="000142E3">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7238CF" w:rsidRDefault="00014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15391"/>
        </w:trPr>
        <w:tc>
          <w:tcPr>
            <w:tcW w:w="9654" w:type="dxa"/>
            <w:shd w:val="clear" w:color="000000" w:fill="FFFFFF"/>
            <w:tcMar>
              <w:left w:w="34" w:type="dxa"/>
              <w:right w:w="34" w:type="dxa"/>
            </w:tcMar>
          </w:tcPr>
          <w:p w:rsidR="007238CF" w:rsidRDefault="000142E3">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7238CF" w:rsidRDefault="000142E3">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7238CF" w:rsidRDefault="000142E3">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7238CF" w:rsidRDefault="000142E3">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7238CF" w:rsidRDefault="00014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7238CF" w:rsidRDefault="000142E3">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7238CF" w:rsidRDefault="000142E3">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690"/>
        </w:trPr>
        <w:tc>
          <w:tcPr>
            <w:tcW w:w="9654" w:type="dxa"/>
            <w:shd w:val="clear" w:color="000000" w:fill="FFFFFF"/>
            <w:tcMar>
              <w:left w:w="34" w:type="dxa"/>
              <w:right w:w="34" w:type="dxa"/>
            </w:tcMar>
          </w:tcPr>
          <w:p w:rsidR="007238CF" w:rsidRDefault="000142E3">
            <w:pPr>
              <w:spacing w:after="0" w:line="240" w:lineRule="auto"/>
              <w:jc w:val="both"/>
              <w:rPr>
                <w:sz w:val="20"/>
                <w:szCs w:val="20"/>
              </w:rPr>
            </w:pPr>
            <w:r>
              <w:rPr>
                <w:rFonts w:ascii="Times New Roman" w:hAnsi="Times New Roman" w:cs="Times New Roman"/>
                <w:color w:val="000000"/>
                <w:sz w:val="20"/>
                <w:szCs w:val="20"/>
              </w:rPr>
              <w:lastRenderedPageBreak/>
              <w:t>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7238CF">
        <w:trPr>
          <w:trHeight w:hRule="exact" w:val="585"/>
        </w:trPr>
        <w:tc>
          <w:tcPr>
            <w:tcW w:w="9654" w:type="dxa"/>
            <w:shd w:val="clear" w:color="000000" w:fill="FFFFFF"/>
            <w:tcMar>
              <w:left w:w="34" w:type="dxa"/>
              <w:right w:w="34" w:type="dxa"/>
            </w:tcMar>
          </w:tcPr>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7238CF">
        <w:trPr>
          <w:trHeight w:hRule="exact" w:val="277"/>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7238CF">
        <w:trPr>
          <w:trHeight w:hRule="exact" w:val="26"/>
        </w:trPr>
        <w:tc>
          <w:tcPr>
            <w:tcW w:w="9654" w:type="dxa"/>
            <w:vMerge w:val="restart"/>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Вода, растворы</w:t>
            </w:r>
          </w:p>
        </w:tc>
      </w:tr>
      <w:tr w:rsidR="007238CF">
        <w:trPr>
          <w:trHeight w:hRule="exact" w:val="277"/>
        </w:trPr>
        <w:tc>
          <w:tcPr>
            <w:tcW w:w="9654" w:type="dxa"/>
            <w:vMerge/>
            <w:shd w:val="clear" w:color="000000" w:fill="FFFFFF"/>
            <w:tcMar>
              <w:left w:w="34" w:type="dxa"/>
              <w:right w:w="34" w:type="dxa"/>
            </w:tcMar>
          </w:tcPr>
          <w:p w:rsidR="007238CF" w:rsidRDefault="007238CF"/>
        </w:tc>
      </w:tr>
      <w:tr w:rsidR="007238CF">
        <w:trPr>
          <w:trHeight w:hRule="exact" w:val="2178"/>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Химическая картина мира как составная часть естественно-научной картины мира. Роль химии в жизни современного общества. Применение достижений современной химии в гуманитарной сфере деятельности общества. Химическое содержание учебной дисциплины «Естествознание» при освоении специальностей СПО социально- экономического и гуманитарного профилей профессионального образования.</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Предмет химии. Вещество. Атом. Молекула. Химический элемент и формы его существования. Простые и сложные вещества.</w:t>
            </w:r>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Физика — фундаментальная наука о природе.</w:t>
            </w:r>
          </w:p>
        </w:tc>
      </w:tr>
      <w:tr w:rsidR="007238CF">
        <w:trPr>
          <w:trHeight w:hRule="exact" w:val="2448"/>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Физика — фундаментальная наука о природе. Естественно-научный метод познания, его возможности и границы применимости.</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Эксперимент и теория в процессе познания природы. Моделирование физических явлений и процессов. Естественно-научная картина мира и ее важнейшие составляющие.</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Единство законов природы и состава вещества во Вселенной. Открытия в физике — основа прогресса в технике и технологии производства. Величины. Система мер и весов СИ.</w:t>
            </w:r>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Наиболее общие представления о жизни</w:t>
            </w:r>
          </w:p>
        </w:tc>
      </w:tr>
      <w:tr w:rsidR="007238CF">
        <w:trPr>
          <w:trHeight w:hRule="exact" w:val="1637"/>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Живая природа как объект изучения биологии. Методы исследования живой при-</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роды в биологии. Определение жизни (с привлечением материала из разделов физики</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и химии). Уровни организации жизни.</w:t>
            </w:r>
          </w:p>
        </w:tc>
      </w:tr>
      <w:tr w:rsidR="007238CF">
        <w:trPr>
          <w:trHeight w:hRule="exact" w:val="277"/>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7238CF">
        <w:trPr>
          <w:trHeight w:hRule="exact" w:val="14"/>
        </w:trPr>
        <w:tc>
          <w:tcPr>
            <w:tcW w:w="9640" w:type="dxa"/>
          </w:tcPr>
          <w:p w:rsidR="007238CF" w:rsidRDefault="007238CF"/>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Основные понятия и законы химии</w:t>
            </w:r>
          </w:p>
        </w:tc>
      </w:tr>
      <w:tr w:rsidR="007238CF">
        <w:trPr>
          <w:trHeight w:hRule="exact" w:val="1366"/>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Открытие Периодического закона. Периодическая система химических элементов Д. И. Менделеева как графическое отображение Периодического закона.</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Значение Периодического закона и Периодической системы химических элементов Д. И. Менделеева для развития науки и понимания химической картины мира.</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lastRenderedPageBreak/>
              <w:t>Организм человека и основные проявления его жизнедеятельности</w:t>
            </w:r>
          </w:p>
        </w:tc>
      </w:tr>
      <w:tr w:rsidR="007238CF">
        <w:trPr>
          <w:trHeight w:hRule="exact" w:val="5694"/>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Организм — единое целое. Многообразие организмов.</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Обмен веществом и энергией с окружающей средой как необходимое условие существования живых систем. Способность к самовоспроизведению — одна из основных особенностей живых организмов. Деление клетки — основа роста, развития и размножения организмов. Бесполое размножение. Половой процесс и половое размножение. Оплодотворение, его биологическое значение.</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Понятие об индивидуальном (онтогенез), эмбриональном (эмбриогенез) и постэмбриональном развитии. Индивидуальное развитие человека и его возможные нарушения. Общие представления о наследственности и изменчивости. Генетическая терминология и символика. Закономерности наследования. Наследование признаков у человека. Половые хромосомы. Сцепленное с полом наследование. Наследственные болезни человека, их причины и профилактика. Современные представления о гене и геноме.</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Генетические закономерности изменчивости. Классификация форм изменчивости. Влияние мутагенов на организм человека. Предмет, задачи и методы селекции. Генетические закономерности селекции. Учение Н. И. Вавилова о центрах многообразия и происхождения культурных растений. Биотехнология, ее достижения, перспективы развития.</w:t>
            </w:r>
          </w:p>
        </w:tc>
      </w:tr>
      <w:tr w:rsidR="007238CF">
        <w:trPr>
          <w:trHeight w:hRule="exact" w:val="14"/>
        </w:trPr>
        <w:tc>
          <w:tcPr>
            <w:tcW w:w="9640" w:type="dxa"/>
          </w:tcPr>
          <w:p w:rsidR="007238CF" w:rsidRDefault="007238CF"/>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jc w:val="center"/>
              <w:rPr>
                <w:sz w:val="24"/>
                <w:szCs w:val="24"/>
              </w:rPr>
            </w:pPr>
            <w:r>
              <w:rPr>
                <w:rFonts w:ascii="Times New Roman" w:hAnsi="Times New Roman" w:cs="Times New Roman"/>
                <w:b/>
                <w:color w:val="000000"/>
                <w:sz w:val="24"/>
                <w:szCs w:val="24"/>
              </w:rPr>
              <w:t>Человек и окружающая среда</w:t>
            </w:r>
          </w:p>
        </w:tc>
      </w:tr>
      <w:tr w:rsidR="007238CF">
        <w:trPr>
          <w:trHeight w:hRule="exact" w:val="2448"/>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Предмет и задачи экологии: учение об экологических факторах, учение о сообществах организмов, учение о биосфере. Экологические факторы, особенности их воздействия. Экологическая характеристика вида. Понятие об экологических системах. Цепи питания, трофические уровни. Биогеоценоз как экосистема. Биоценоз и биотоп как компоненты биогеоценоза. Биосфера — глобальная экосистема. Учение В. И. Вернадского о биосфере. Роль живых организмов в биосфере. Биомасса. Биологический круговорот (на примере круговорота углерода). Основные направления воздействия человека на биосферу. Трансформация естественных экологических систем. Особенности агроэкосистем (агроценозов).</w:t>
            </w:r>
          </w:p>
        </w:tc>
      </w:tr>
      <w:tr w:rsidR="007238CF">
        <w:trPr>
          <w:trHeight w:hRule="exact" w:val="855"/>
        </w:trPr>
        <w:tc>
          <w:tcPr>
            <w:tcW w:w="9654" w:type="dxa"/>
            <w:shd w:val="clear" w:color="000000" w:fill="FFFFFF"/>
            <w:tcMar>
              <w:left w:w="34" w:type="dxa"/>
              <w:right w:w="34" w:type="dxa"/>
            </w:tcMar>
          </w:tcPr>
          <w:p w:rsidR="007238CF" w:rsidRDefault="007238CF">
            <w:pPr>
              <w:spacing w:after="0" w:line="240" w:lineRule="auto"/>
              <w:rPr>
                <w:sz w:val="24"/>
                <w:szCs w:val="24"/>
              </w:rPr>
            </w:pPr>
          </w:p>
          <w:p w:rsidR="007238CF" w:rsidRDefault="000142E3">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7238CF">
        <w:trPr>
          <w:trHeight w:hRule="exact" w:val="4912"/>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«Естествознание» / Кубрина Л.В.. – Омск: Изд-во Омской гуманитарной академии, 2021.</w:t>
            </w:r>
          </w:p>
          <w:p w:rsidR="007238CF" w:rsidRDefault="000142E3">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7238CF" w:rsidRDefault="000142E3">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7238CF" w:rsidRDefault="000142E3">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85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lastRenderedPageBreak/>
              <w:t>7. Перечень основной и дополнительной учебной литературы, необходимой для освоения дисциплины</w:t>
            </w:r>
          </w:p>
          <w:p w:rsidR="007238CF" w:rsidRDefault="000142E3">
            <w:pPr>
              <w:spacing w:after="0" w:line="240" w:lineRule="auto"/>
              <w:rPr>
                <w:sz w:val="24"/>
                <w:szCs w:val="24"/>
              </w:rPr>
            </w:pPr>
            <w:r>
              <w:rPr>
                <w:rFonts w:ascii="Times New Roman" w:hAnsi="Times New Roman" w:cs="Times New Roman"/>
                <w:b/>
                <w:color w:val="000000"/>
                <w:sz w:val="24"/>
                <w:szCs w:val="24"/>
              </w:rPr>
              <w:t>Основная:</w:t>
            </w:r>
          </w:p>
        </w:tc>
      </w:tr>
      <w:tr w:rsidR="007238CF">
        <w:trPr>
          <w:trHeight w:hRule="exact" w:val="555"/>
        </w:trPr>
        <w:tc>
          <w:tcPr>
            <w:tcW w:w="9654" w:type="dxa"/>
            <w:shd w:val="clear" w:color="000000" w:fill="FFFFFF"/>
            <w:tcMar>
              <w:left w:w="34" w:type="dxa"/>
              <w:right w:w="34" w:type="dxa"/>
            </w:tcMar>
          </w:tcPr>
          <w:p w:rsidR="007238CF" w:rsidRDefault="000142E3">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Васильев</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Федоров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Храмов</w:t>
            </w:r>
            <w:r>
              <w:t xml:space="preserve"> </w:t>
            </w:r>
            <w:r>
              <w:rPr>
                <w:rFonts w:ascii="Times New Roman" w:hAnsi="Times New Roman" w:cs="Times New Roman"/>
                <w:color w:val="000000"/>
                <w:sz w:val="24"/>
                <w:szCs w:val="24"/>
              </w:rPr>
              <w:t>Л.</w:t>
            </w:r>
            <w:r>
              <w:t xml:space="preserve"> </w:t>
            </w:r>
            <w:r>
              <w:rPr>
                <w:rFonts w:ascii="Times New Roman" w:hAnsi="Times New Roman" w:cs="Times New Roman"/>
                <w:color w:val="000000"/>
                <w:sz w:val="24"/>
                <w:szCs w:val="24"/>
              </w:rPr>
              <w:t>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211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978-5-534-05702-7.</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DD61B7">
                <w:rPr>
                  <w:rStyle w:val="a3"/>
                </w:rPr>
                <w:t>https://urait.ru/bcode/438066</w:t>
              </w:r>
            </w:hyperlink>
            <w:r>
              <w:t xml:space="preserve"> </w:t>
            </w:r>
          </w:p>
        </w:tc>
      </w:tr>
      <w:tr w:rsidR="007238CF">
        <w:trPr>
          <w:trHeight w:hRule="exact" w:val="555"/>
        </w:trPr>
        <w:tc>
          <w:tcPr>
            <w:tcW w:w="9654" w:type="dxa"/>
            <w:shd w:val="clear" w:color="000000" w:fill="FFFFFF"/>
            <w:tcMar>
              <w:left w:w="34" w:type="dxa"/>
              <w:right w:w="34" w:type="dxa"/>
            </w:tcMar>
          </w:tcPr>
          <w:p w:rsidR="007238CF" w:rsidRDefault="000142E3">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ч.</w:t>
            </w:r>
            <w:r>
              <w:t xml:space="preserve"> </w:t>
            </w:r>
            <w:r>
              <w:rPr>
                <w:rFonts w:ascii="Times New Roman" w:hAnsi="Times New Roman" w:cs="Times New Roman"/>
                <w:color w:val="000000"/>
                <w:sz w:val="24"/>
                <w:szCs w:val="24"/>
              </w:rPr>
              <w:t>Часть</w:t>
            </w:r>
            <w:r>
              <w:t xml:space="preserve"> </w:t>
            </w: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Калашников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П.,</w:t>
            </w:r>
            <w:r>
              <w:t xml:space="preserve"> </w:t>
            </w:r>
            <w:r>
              <w:rPr>
                <w:rFonts w:ascii="Times New Roman" w:hAnsi="Times New Roman" w:cs="Times New Roman"/>
                <w:color w:val="000000"/>
                <w:sz w:val="24"/>
                <w:szCs w:val="24"/>
              </w:rPr>
              <w:t>Муравьев</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254</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978-5-534-09159-5.</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DD61B7">
                <w:rPr>
                  <w:rStyle w:val="a3"/>
                </w:rPr>
                <w:t>https://urait.ru/bcode/437216</w:t>
              </w:r>
            </w:hyperlink>
            <w:r>
              <w:t xml:space="preserve"> </w:t>
            </w:r>
          </w:p>
        </w:tc>
      </w:tr>
      <w:tr w:rsidR="007238CF">
        <w:trPr>
          <w:trHeight w:hRule="exact" w:val="555"/>
        </w:trPr>
        <w:tc>
          <w:tcPr>
            <w:tcW w:w="9654" w:type="dxa"/>
            <w:shd w:val="clear" w:color="000000" w:fill="FFFFFF"/>
            <w:tcMar>
              <w:left w:w="34" w:type="dxa"/>
              <w:right w:w="34" w:type="dxa"/>
            </w:tcMar>
          </w:tcPr>
          <w:p w:rsidR="007238CF" w:rsidRDefault="000142E3">
            <w:pPr>
              <w:spacing w:after="0" w:line="240" w:lineRule="auto"/>
              <w:ind w:firstLine="725"/>
              <w:jc w:val="both"/>
              <w:rPr>
                <w:sz w:val="24"/>
                <w:szCs w:val="24"/>
              </w:rPr>
            </w:pPr>
            <w:r>
              <w:rPr>
                <w:rFonts w:ascii="Times New Roman" w:hAnsi="Times New Roman" w:cs="Times New Roman"/>
                <w:color w:val="000000"/>
                <w:sz w:val="24"/>
                <w:szCs w:val="24"/>
              </w:rPr>
              <w:t>3.</w:t>
            </w:r>
            <w:r>
              <w:t xml:space="preserve"> </w:t>
            </w:r>
            <w:r>
              <w:rPr>
                <w:rFonts w:ascii="Times New Roman" w:hAnsi="Times New Roman" w:cs="Times New Roman"/>
                <w:color w:val="000000"/>
                <w:sz w:val="24"/>
                <w:szCs w:val="24"/>
              </w:rPr>
              <w:t>Физика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Родионов</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2019.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265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978-5-534-08600-3.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DD61B7">
                <w:rPr>
                  <w:rStyle w:val="a3"/>
                </w:rPr>
                <w:t>https://urait.ru/bcode/437388</w:t>
              </w:r>
            </w:hyperlink>
            <w:r>
              <w:t xml:space="preserve"> </w:t>
            </w:r>
          </w:p>
        </w:tc>
      </w:tr>
      <w:tr w:rsidR="007238CF">
        <w:trPr>
          <w:trHeight w:hRule="exact" w:val="58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7238CF">
        <w:trPr>
          <w:trHeight w:hRule="exact" w:val="9751"/>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7" w:history="1">
              <w:r w:rsidR="00DD61B7">
                <w:rPr>
                  <w:rStyle w:val="a3"/>
                  <w:rFonts w:ascii="Times New Roman" w:hAnsi="Times New Roman" w:cs="Times New Roman"/>
                  <w:sz w:val="24"/>
                  <w:szCs w:val="24"/>
                </w:rPr>
                <w:t>http://www.iprbookshop.ru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8" w:history="1">
              <w:r w:rsidR="00DD61B7">
                <w:rPr>
                  <w:rStyle w:val="a3"/>
                  <w:rFonts w:ascii="Times New Roman" w:hAnsi="Times New Roman" w:cs="Times New Roman"/>
                  <w:sz w:val="24"/>
                  <w:szCs w:val="24"/>
                </w:rPr>
                <w:t>http://biblio-online.ru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9" w:history="1">
              <w:r w:rsidR="00DD61B7">
                <w:rPr>
                  <w:rStyle w:val="a3"/>
                  <w:rFonts w:ascii="Times New Roman" w:hAnsi="Times New Roman" w:cs="Times New Roman"/>
                  <w:sz w:val="24"/>
                  <w:szCs w:val="24"/>
                </w:rPr>
                <w:t>http://window.edu.ru/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0" w:history="1">
              <w:r w:rsidR="00DD61B7">
                <w:rPr>
                  <w:rStyle w:val="a3"/>
                  <w:rFonts w:ascii="Times New Roman" w:hAnsi="Times New Roman" w:cs="Times New Roman"/>
                  <w:sz w:val="24"/>
                  <w:szCs w:val="24"/>
                </w:rPr>
                <w:t>http://elibrary.ru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1" w:history="1">
              <w:r w:rsidR="00DD61B7">
                <w:rPr>
                  <w:rStyle w:val="a3"/>
                  <w:rFonts w:ascii="Times New Roman" w:hAnsi="Times New Roman" w:cs="Times New Roman"/>
                  <w:sz w:val="24"/>
                  <w:szCs w:val="24"/>
                </w:rPr>
                <w:t>http://www.sciencedirect.com</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2" w:history="1">
              <w:r>
                <w:rPr>
                  <w:rStyle w:val="a3"/>
                  <w:rFonts w:ascii="Times New Roman" w:hAnsi="Times New Roman" w:cs="Times New Roman"/>
                  <w:sz w:val="24"/>
                  <w:szCs w:val="24"/>
                </w:rPr>
                <w:t>www.edu.ru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3" w:history="1">
              <w:r w:rsidR="00DD61B7">
                <w:rPr>
                  <w:rStyle w:val="a3"/>
                  <w:rFonts w:ascii="Times New Roman" w:hAnsi="Times New Roman" w:cs="Times New Roman"/>
                  <w:sz w:val="24"/>
                  <w:szCs w:val="24"/>
                </w:rPr>
                <w:t>http://journals.cambridge.org</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4" w:history="1">
              <w:r w:rsidR="00DD61B7">
                <w:rPr>
                  <w:rStyle w:val="a3"/>
                  <w:rFonts w:ascii="Times New Roman" w:hAnsi="Times New Roman" w:cs="Times New Roman"/>
                  <w:sz w:val="24"/>
                  <w:szCs w:val="24"/>
                </w:rPr>
                <w:t>http://www.oxfordjoumals.org</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5" w:history="1">
              <w:r w:rsidR="00DD61B7">
                <w:rPr>
                  <w:rStyle w:val="a3"/>
                  <w:rFonts w:ascii="Times New Roman" w:hAnsi="Times New Roman" w:cs="Times New Roman"/>
                  <w:sz w:val="24"/>
                  <w:szCs w:val="24"/>
                </w:rPr>
                <w:t>http://dic.academic.ru/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6" w:history="1">
              <w:r w:rsidR="00DD61B7">
                <w:rPr>
                  <w:rStyle w:val="a3"/>
                  <w:rFonts w:ascii="Times New Roman" w:hAnsi="Times New Roman" w:cs="Times New Roman"/>
                  <w:sz w:val="24"/>
                  <w:szCs w:val="24"/>
                </w:rPr>
                <w:t>http://www.benran.ru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7" w:history="1">
              <w:r w:rsidR="00DD61B7">
                <w:rPr>
                  <w:rStyle w:val="a3"/>
                  <w:rFonts w:ascii="Times New Roman" w:hAnsi="Times New Roman" w:cs="Times New Roman"/>
                  <w:sz w:val="24"/>
                  <w:szCs w:val="24"/>
                </w:rPr>
                <w:t>http://www.gks.ru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8" w:history="1">
              <w:r w:rsidR="00DD61B7">
                <w:rPr>
                  <w:rStyle w:val="a3"/>
                  <w:rFonts w:ascii="Times New Roman" w:hAnsi="Times New Roman" w:cs="Times New Roman"/>
                  <w:sz w:val="24"/>
                  <w:szCs w:val="24"/>
                </w:rPr>
                <w:t>http://diss.rsl.ru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19" w:history="1">
              <w:r w:rsidR="00DD61B7">
                <w:rPr>
                  <w:rStyle w:val="a3"/>
                  <w:rFonts w:ascii="Times New Roman" w:hAnsi="Times New Roman" w:cs="Times New Roman"/>
                  <w:sz w:val="24"/>
                  <w:szCs w:val="24"/>
                </w:rPr>
                <w:t>http://ru.spinform.ru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7238CF" w:rsidRDefault="00014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7238CF">
        <w:trPr>
          <w:trHeight w:hRule="exact" w:val="31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7238CF">
        <w:trPr>
          <w:trHeight w:hRule="exact" w:val="2079"/>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11735"/>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lastRenderedPageBreak/>
              <w:t>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7238CF" w:rsidRDefault="000142E3">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 рекомендуется такая последовательность действий:</w:t>
            </w:r>
          </w:p>
          <w:p w:rsidR="007238CF" w:rsidRDefault="000142E3">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7238CF" w:rsidRDefault="000142E3">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7238CF" w:rsidRDefault="000142E3">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7238CF" w:rsidRDefault="000142E3">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7238CF" w:rsidRDefault="000142E3">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7238CF" w:rsidRDefault="000142E3">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7238CF" w:rsidRDefault="000142E3">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7238CF" w:rsidRDefault="000142E3">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7238CF" w:rsidRDefault="000142E3">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7238CF">
        <w:trPr>
          <w:trHeight w:hRule="exact" w:val="85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7238CF">
        <w:trPr>
          <w:trHeight w:hRule="exact" w:val="2800"/>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7238CF" w:rsidRDefault="007238CF">
            <w:pPr>
              <w:spacing w:after="0" w:line="240" w:lineRule="auto"/>
              <w:jc w:val="both"/>
              <w:rPr>
                <w:sz w:val="24"/>
                <w:szCs w:val="24"/>
              </w:rPr>
            </w:pPr>
          </w:p>
          <w:p w:rsidR="007238CF" w:rsidRDefault="000142E3">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7238CF" w:rsidRDefault="000142E3">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7238CF" w:rsidRDefault="000142E3">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7238CF" w:rsidRDefault="000142E3">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7238CF" w:rsidRDefault="000142E3">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7238CF" w:rsidRDefault="000142E3">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285"/>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lastRenderedPageBreak/>
              <w:t>Современные профессиональные базы данных и информационные справочные системы:</w:t>
            </w:r>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0" w:history="1">
              <w:r>
                <w:rPr>
                  <w:rStyle w:val="a3"/>
                  <w:rFonts w:ascii="Times New Roman" w:hAnsi="Times New Roman" w:cs="Times New Roman"/>
                  <w:sz w:val="24"/>
                  <w:szCs w:val="24"/>
                </w:rPr>
                <w:t>www.gks.ru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1" w:history="1">
              <w:r>
                <w:rPr>
                  <w:rStyle w:val="a3"/>
                  <w:rFonts w:ascii="Times New Roman" w:hAnsi="Times New Roman" w:cs="Times New Roman"/>
                  <w:sz w:val="24"/>
                  <w:szCs w:val="24"/>
                </w:rPr>
                <w:t>www.government.ru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2" w:history="1">
              <w:r w:rsidR="00DD61B7">
                <w:rPr>
                  <w:rStyle w:val="a3"/>
                  <w:rFonts w:ascii="Times New Roman" w:hAnsi="Times New Roman" w:cs="Times New Roman"/>
                  <w:sz w:val="24"/>
                  <w:szCs w:val="24"/>
                </w:rPr>
                <w:t>http://www.president.kremlin.ru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3" w:history="1">
              <w:r w:rsidR="00DD61B7">
                <w:rPr>
                  <w:rStyle w:val="a3"/>
                  <w:rFonts w:ascii="Times New Roman" w:hAnsi="Times New Roman" w:cs="Times New Roman"/>
                  <w:sz w:val="24"/>
                  <w:szCs w:val="24"/>
                </w:rPr>
                <w:t>http://www.ict.edu.ru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7238CF">
        <w:trPr>
          <w:trHeight w:hRule="exact" w:val="58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Портал Федеральных государственных образовательных стандартов высшего</w:t>
            </w:r>
          </w:p>
          <w:p w:rsidR="007238CF" w:rsidRDefault="000142E3">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DD61B7">
                <w:rPr>
                  <w:rStyle w:val="a3"/>
                  <w:rFonts w:ascii="Times New Roman" w:hAnsi="Times New Roman" w:cs="Times New Roman"/>
                  <w:sz w:val="24"/>
                  <w:szCs w:val="24"/>
                </w:rPr>
                <w:t>http://fgosvo.ru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5" w:history="1">
              <w:r w:rsidR="00DD61B7">
                <w:rPr>
                  <w:rStyle w:val="a3"/>
                  <w:rFonts w:ascii="Times New Roman" w:hAnsi="Times New Roman" w:cs="Times New Roman"/>
                  <w:sz w:val="24"/>
                  <w:szCs w:val="24"/>
                </w:rPr>
                <w:t>http://pravo.gov.ru</w:t>
              </w:r>
            </w:hyperlink>
          </w:p>
        </w:tc>
      </w:tr>
      <w:tr w:rsidR="007238CF">
        <w:trPr>
          <w:trHeight w:hRule="exact" w:val="30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6" w:history="1">
              <w:r w:rsidR="00DD61B7">
                <w:rPr>
                  <w:rStyle w:val="a3"/>
                  <w:rFonts w:ascii="Times New Roman" w:hAnsi="Times New Roman" w:cs="Times New Roman"/>
                  <w:sz w:val="24"/>
                  <w:szCs w:val="24"/>
                </w:rPr>
                <w:t>http://edu.garant.ru/omga/</w:t>
              </w:r>
            </w:hyperlink>
          </w:p>
        </w:tc>
      </w:tr>
      <w:tr w:rsidR="007238CF">
        <w:trPr>
          <w:trHeight w:hRule="exact" w:val="58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7" w:history="1">
              <w:r w:rsidR="00DD61B7">
                <w:rPr>
                  <w:rStyle w:val="a3"/>
                  <w:rFonts w:ascii="Times New Roman" w:hAnsi="Times New Roman" w:cs="Times New Roman"/>
                  <w:sz w:val="24"/>
                  <w:szCs w:val="24"/>
                </w:rPr>
                <w:t>http://www.consultant.ru/edu/student/study/</w:t>
              </w:r>
            </w:hyperlink>
          </w:p>
        </w:tc>
      </w:tr>
      <w:tr w:rsidR="007238CF">
        <w:trPr>
          <w:trHeight w:hRule="exact" w:val="314"/>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7238CF">
        <w:trPr>
          <w:trHeight w:hRule="exact" w:val="7587"/>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7238CF" w:rsidRDefault="000142E3">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7238CF" w:rsidRDefault="000142E3">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7238CF" w:rsidRDefault="000142E3">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7238CF" w:rsidRDefault="000142E3">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7238CF" w:rsidRDefault="000142E3">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7238CF" w:rsidRDefault="000142E3">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7238CF" w:rsidRDefault="000142E3">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7238CF" w:rsidRDefault="000142E3">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7238CF" w:rsidRDefault="000142E3">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7238CF" w:rsidRDefault="000142E3">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7238CF" w:rsidRDefault="000142E3">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7238CF" w:rsidRDefault="000142E3">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7238CF" w:rsidRDefault="000142E3">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7238CF">
        <w:trPr>
          <w:trHeight w:hRule="exact" w:val="277"/>
        </w:trPr>
        <w:tc>
          <w:tcPr>
            <w:tcW w:w="9640" w:type="dxa"/>
          </w:tcPr>
          <w:p w:rsidR="007238CF" w:rsidRDefault="007238CF"/>
        </w:tc>
      </w:tr>
      <w:tr w:rsidR="007238CF">
        <w:trPr>
          <w:trHeight w:hRule="exact" w:val="585"/>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7238CF">
        <w:trPr>
          <w:trHeight w:hRule="exact" w:val="3039"/>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7238CF" w:rsidRDefault="000142E3">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7238CF" w:rsidRDefault="000142E3">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11103"/>
        </w:trPr>
        <w:tc>
          <w:tcPr>
            <w:tcW w:w="9654" w:type="dxa"/>
            <w:shd w:val="clear" w:color="000000" w:fill="FFFFFF"/>
            <w:tcMar>
              <w:left w:w="34" w:type="dxa"/>
              <w:right w:w="34" w:type="dxa"/>
            </w:tcMar>
          </w:tcPr>
          <w:p w:rsidR="007238CF" w:rsidRDefault="000142E3">
            <w:pPr>
              <w:spacing w:after="0" w:line="240" w:lineRule="auto"/>
              <w:jc w:val="both"/>
              <w:rPr>
                <w:sz w:val="24"/>
                <w:szCs w:val="24"/>
              </w:rPr>
            </w:pPr>
            <w:r>
              <w:rPr>
                <w:rFonts w:ascii="Times New Roman" w:hAnsi="Times New Roman" w:cs="Times New Roman"/>
                <w:color w:val="000000"/>
                <w:sz w:val="24"/>
                <w:szCs w:val="24"/>
              </w:rPr>
              <w:lastRenderedPageBreak/>
              <w:t>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7238CF" w:rsidRDefault="000142E3">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7238CF" w:rsidRDefault="000142E3">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8" w:history="1">
              <w:r>
                <w:rPr>
                  <w:rStyle w:val="a3"/>
                  <w:rFonts w:ascii="Times New Roman" w:hAnsi="Times New Roman" w:cs="Times New Roman"/>
                  <w:sz w:val="24"/>
                  <w:szCs w:val="24"/>
                </w:rPr>
                <w:t>www.biblio-online.ru</w:t>
              </w:r>
            </w:hyperlink>
          </w:p>
          <w:p w:rsidR="007238CF" w:rsidRDefault="000142E3">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7238CF">
        <w:trPr>
          <w:trHeight w:hRule="exact" w:val="2748"/>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 xml:space="preserve">5.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XP,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1С:Предпр.8.Комплект для обучения в высших и средних учебных заведениях, Moodle.</w:t>
            </w:r>
          </w:p>
        </w:tc>
      </w:tr>
      <w:tr w:rsidR="007238CF">
        <w:trPr>
          <w:trHeight w:hRule="exact" w:val="1539"/>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t>6. Для проведения лабораторных занятий имеется: учебно-исследовательская межкафедральная лаборатория информационных систем,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Коммутатор D-link(DES- 1024 D/F1B) fast ethernet switch 24 port(24 utp,10/100 Mbps); Сетевой адаптер</w:t>
            </w:r>
          </w:p>
        </w:tc>
      </w:tr>
    </w:tbl>
    <w:p w:rsidR="007238CF" w:rsidRDefault="000142E3">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7238CF">
        <w:trPr>
          <w:trHeight w:hRule="exact" w:val="2478"/>
        </w:trPr>
        <w:tc>
          <w:tcPr>
            <w:tcW w:w="9654" w:type="dxa"/>
            <w:shd w:val="clear" w:color="000000" w:fill="FFFFFF"/>
            <w:tcMar>
              <w:left w:w="34" w:type="dxa"/>
              <w:right w:w="34" w:type="dxa"/>
            </w:tcMar>
          </w:tcPr>
          <w:p w:rsidR="007238CF" w:rsidRDefault="000142E3">
            <w:pPr>
              <w:spacing w:after="0" w:line="240" w:lineRule="auto"/>
              <w:rPr>
                <w:sz w:val="24"/>
                <w:szCs w:val="24"/>
              </w:rPr>
            </w:pPr>
            <w:r>
              <w:rPr>
                <w:rFonts w:ascii="Times New Roman" w:hAnsi="Times New Roman" w:cs="Times New Roman"/>
                <w:color w:val="000000"/>
                <w:sz w:val="24"/>
                <w:szCs w:val="24"/>
              </w:rPr>
              <w:lastRenderedPageBreak/>
              <w:t>Realtek GBE Family Controller-интегрированное решение GA-H81M-S1; Патч-корд Cat.5e; Ethernet розетка Cat.5e; Проекционное полотно; Мультимедийный проектор Benq mx-525 Операционная система Microsoft Windows XP,  Microsoft Office Professional Plus 2007, LibreOffice, Kaspersky Endpoint Security для бизнеса – Стандартный, MS Visio Standart, Система контент фильтрации SkyDNS, MS Visio Standart, справочно-правовая система «Консультант плюс», «Гарант», Электронно библиотечная система IPRbooks, Электронно библиотечная система "ЭБС ЮРАЙТ "</w:t>
            </w:r>
            <w:hyperlink r:id="rId30" w:history="1">
              <w:r>
                <w:rPr>
                  <w:rStyle w:val="a3"/>
                  <w:rFonts w:ascii="Times New Roman" w:hAnsi="Times New Roman" w:cs="Times New Roman"/>
                  <w:sz w:val="24"/>
                  <w:szCs w:val="24"/>
                </w:rPr>
                <w:t>www.biblio-online.ru,»</w:t>
              </w:r>
            </w:hyperlink>
            <w:r>
              <w:rPr>
                <w:rFonts w:ascii="Times New Roman" w:hAnsi="Times New Roman" w:cs="Times New Roman"/>
                <w:color w:val="000000"/>
                <w:sz w:val="24"/>
                <w:szCs w:val="24"/>
              </w:rPr>
              <w:t xml:space="preserve"> 1С: Предпр.8.Комплект для обучения в высших и средних учебных заведениях</w:t>
            </w:r>
          </w:p>
        </w:tc>
      </w:tr>
    </w:tbl>
    <w:p w:rsidR="007238CF" w:rsidRDefault="007238CF"/>
    <w:sectPr w:rsidR="007238CF">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142E3"/>
    <w:rsid w:val="0002418B"/>
    <w:rsid w:val="001F0BC7"/>
    <w:rsid w:val="007238CF"/>
    <w:rsid w:val="00761471"/>
    <w:rsid w:val="00B37B42"/>
    <w:rsid w:val="00D31453"/>
    <w:rsid w:val="00DD61B7"/>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86E173E3-95E9-4B2D-A04C-284D17950C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0142E3"/>
    <w:rPr>
      <w:color w:val="0563C1" w:themeColor="hyperlink"/>
      <w:u w:val="single"/>
    </w:rPr>
  </w:style>
  <w:style w:type="character" w:styleId="a4">
    <w:name w:val="Unresolved Mention"/>
    <w:basedOn w:val="a0"/>
    <w:uiPriority w:val="99"/>
    <w:semiHidden/>
    <w:unhideWhenUsed/>
    <w:rsid w:val="0076147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biblio-online.ru" TargetMode="External"/><Relationship Id="rId13" Type="http://schemas.openxmlformats.org/officeDocument/2006/relationships/hyperlink" Target="http://journals.cambridge.org" TargetMode="External"/><Relationship Id="rId18" Type="http://schemas.openxmlformats.org/officeDocument/2006/relationships/hyperlink" Target="http://diss.rsl.ru" TargetMode="External"/><Relationship Id="rId26" Type="http://schemas.openxmlformats.org/officeDocument/2006/relationships/hyperlink" Target="http://edu.garant.ru/omga/" TargetMode="External"/><Relationship Id="rId3" Type="http://schemas.openxmlformats.org/officeDocument/2006/relationships/webSettings" Target="webSettings.xml"/><Relationship Id="rId21" Type="http://schemas.openxmlformats.org/officeDocument/2006/relationships/hyperlink" Target="http://www.government.ru" TargetMode="External"/><Relationship Id="rId7" Type="http://schemas.openxmlformats.org/officeDocument/2006/relationships/hyperlink" Target="http://www.iprbookshop.ru" TargetMode="External"/><Relationship Id="rId12" Type="http://schemas.openxmlformats.org/officeDocument/2006/relationships/hyperlink" Target="http://www.edu.ru" TargetMode="External"/><Relationship Id="rId17" Type="http://schemas.openxmlformats.org/officeDocument/2006/relationships/hyperlink" Target="http://www.gks.ru" TargetMode="External"/><Relationship Id="rId25" Type="http://schemas.openxmlformats.org/officeDocument/2006/relationships/hyperlink" Target="http://pravo.gov.ru" TargetMode="External"/><Relationship Id="rId2" Type="http://schemas.openxmlformats.org/officeDocument/2006/relationships/settings" Target="settings.xml"/><Relationship Id="rId16" Type="http://schemas.openxmlformats.org/officeDocument/2006/relationships/hyperlink" Target="http://www.benran.ru" TargetMode="External"/><Relationship Id="rId20" Type="http://schemas.openxmlformats.org/officeDocument/2006/relationships/hyperlink" Target="http://www.gks.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37388" TargetMode="External"/><Relationship Id="rId11" Type="http://schemas.openxmlformats.org/officeDocument/2006/relationships/hyperlink" Target="http://www.sciencedirect.com" TargetMode="External"/><Relationship Id="rId24" Type="http://schemas.openxmlformats.org/officeDocument/2006/relationships/hyperlink" Target="http://fgosvo.ru" TargetMode="External"/><Relationship Id="rId32" Type="http://schemas.openxmlformats.org/officeDocument/2006/relationships/theme" Target="theme/theme1.xml"/><Relationship Id="rId5" Type="http://schemas.openxmlformats.org/officeDocument/2006/relationships/hyperlink" Target="https://urait.ru/bcode/437216" TargetMode="External"/><Relationship Id="rId15" Type="http://schemas.openxmlformats.org/officeDocument/2006/relationships/hyperlink" Target="http://dic.academic.ru/" TargetMode="External"/><Relationship Id="rId23" Type="http://schemas.openxmlformats.org/officeDocument/2006/relationships/hyperlink" Target="http://www.ict.edu.ru" TargetMode="External"/><Relationship Id="rId28" Type="http://schemas.openxmlformats.org/officeDocument/2006/relationships/hyperlink" Target="http://www.biblio-online.ru" TargetMode="External"/><Relationship Id="rId10" Type="http://schemas.openxmlformats.org/officeDocument/2006/relationships/hyperlink" Target="http://elibrary.ru" TargetMode="External"/><Relationship Id="rId19" Type="http://schemas.openxmlformats.org/officeDocument/2006/relationships/hyperlink" Target="http://ru.spinform.ru" TargetMode="External"/><Relationship Id="rId31" Type="http://schemas.openxmlformats.org/officeDocument/2006/relationships/fontTable" Target="fontTable.xml"/><Relationship Id="rId4" Type="http://schemas.openxmlformats.org/officeDocument/2006/relationships/hyperlink" Target="https://urait.ru/bcode/438066" TargetMode="External"/><Relationship Id="rId9" Type="http://schemas.openxmlformats.org/officeDocument/2006/relationships/hyperlink" Target="http://window.edu.ru/" TargetMode="External"/><Relationship Id="rId14" Type="http://schemas.openxmlformats.org/officeDocument/2006/relationships/hyperlink" Target="http://www.oxfordjoumals.org" TargetMode="External"/><Relationship Id="rId22" Type="http://schemas.openxmlformats.org/officeDocument/2006/relationships/hyperlink" Target="http://www.president.kremlin.ru" TargetMode="External"/><Relationship Id="rId27" Type="http://schemas.openxmlformats.org/officeDocument/2006/relationships/hyperlink" Target="http://www.consultant.ru/edu/student/study/" TargetMode="External"/><Relationship Id="rId30" Type="http://schemas.openxmlformats.org/officeDocument/2006/relationships/hyperlink" Target="http://www.biblio-onlin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14</Pages>
  <Words>5988</Words>
  <Characters>34138</Characters>
  <Application>Microsoft Office Word</Application>
  <DocSecurity>0</DocSecurity>
  <Lines>284</Lines>
  <Paragraphs>80</Paragraphs>
  <ScaleCrop>false</ScaleCrop>
  <Company>diakov.net</Company>
  <LinksUpToDate>false</LinksUpToDate>
  <CharactersWithSpaces>40046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2021-2022_ФГОС3++2021_Бак-ОФО-ПО2(ДОиНО)(21)_plx_Естествознание</dc:title>
  <dc:creator>FastReport.NET</dc:creator>
  <cp:lastModifiedBy>Mark Bernstorf</cp:lastModifiedBy>
  <cp:revision>5</cp:revision>
  <dcterms:created xsi:type="dcterms:W3CDTF">2021-10-16T20:03:00Z</dcterms:created>
  <dcterms:modified xsi:type="dcterms:W3CDTF">2022-11-13T18:40:00Z</dcterms:modified>
</cp:coreProperties>
</file>